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832994" w:rsidP="00FB7276">
      <w:pPr>
        <w:pStyle w:val="a3"/>
        <w:rPr>
          <w:sz w:val="28"/>
        </w:rPr>
      </w:pPr>
      <w:r>
        <w:rPr>
          <w:sz w:val="28"/>
        </w:rPr>
        <w:t>СПАССКОГО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01303B">
        <w:rPr>
          <w:sz w:val="28"/>
          <w:szCs w:val="28"/>
        </w:rPr>
        <w:t>03</w:t>
      </w:r>
      <w:r w:rsidRPr="00FB4609">
        <w:rPr>
          <w:sz w:val="28"/>
          <w:szCs w:val="28"/>
        </w:rPr>
        <w:t xml:space="preserve"> </w:t>
      </w:r>
      <w:proofErr w:type="gramStart"/>
      <w:r w:rsidR="00FB7276" w:rsidRPr="00FB4609">
        <w:rPr>
          <w:sz w:val="28"/>
          <w:szCs w:val="28"/>
        </w:rPr>
        <w:t>июля  2015</w:t>
      </w:r>
      <w:proofErr w:type="gramEnd"/>
      <w:r w:rsidR="00FB7276" w:rsidRPr="00FB4609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                     </w:t>
      </w:r>
      <w:r w:rsidR="00FB4609" w:rsidRPr="00FB4609">
        <w:rPr>
          <w:sz w:val="28"/>
          <w:szCs w:val="28"/>
        </w:rPr>
        <w:t>№ 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2"/>
        <w:rPr>
          <w:szCs w:val="28"/>
        </w:rPr>
      </w:pPr>
      <w:r w:rsidRPr="00FB4609">
        <w:rPr>
          <w:szCs w:val="28"/>
        </w:rPr>
        <w:t xml:space="preserve">Об утверждении календарного плана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r w:rsidR="00832994">
        <w:rPr>
          <w:szCs w:val="28"/>
        </w:rPr>
        <w:t>Спасское</w:t>
      </w:r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r w:rsidR="00832994">
        <w:rPr>
          <w:sz w:val="28"/>
          <w:szCs w:val="28"/>
        </w:rPr>
        <w:t>Спасского</w:t>
      </w:r>
      <w:r w:rsidRPr="00FB4609">
        <w:rPr>
          <w:sz w:val="28"/>
          <w:szCs w:val="28"/>
        </w:rPr>
        <w:t xml:space="preserve">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r w:rsidR="00832994">
        <w:rPr>
          <w:szCs w:val="28"/>
        </w:rPr>
        <w:t>Спасское</w:t>
      </w:r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 xml:space="preserve">официальном периодическом печатном издании </w:t>
      </w:r>
      <w:r w:rsidR="00DA121B">
        <w:rPr>
          <w:szCs w:val="28"/>
        </w:rPr>
        <w:t>Спасского</w:t>
      </w:r>
      <w:r w:rsidR="0051705F" w:rsidRPr="00FB4609">
        <w:rPr>
          <w:szCs w:val="28"/>
        </w:rPr>
        <w:t xml:space="preserve"> сельского поселения «Информационный бюллетень </w:t>
      </w:r>
      <w:r w:rsidR="00DA121B">
        <w:rPr>
          <w:szCs w:val="28"/>
        </w:rPr>
        <w:t>Спасского</w:t>
      </w:r>
      <w:r w:rsidR="0051705F" w:rsidRPr="00FB4609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DA121B">
        <w:rPr>
          <w:szCs w:val="28"/>
        </w:rPr>
        <w:t>Спасского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FB4609" w:rsidRPr="00FB4609">
        <w:rPr>
          <w:sz w:val="28"/>
          <w:szCs w:val="28"/>
        </w:rPr>
        <w:t xml:space="preserve">Л.В. </w:t>
      </w:r>
      <w:proofErr w:type="spellStart"/>
      <w:r w:rsidR="00FB4609" w:rsidRPr="00FB4609">
        <w:rPr>
          <w:sz w:val="28"/>
          <w:szCs w:val="28"/>
        </w:rPr>
        <w:t>Франчук</w:t>
      </w:r>
      <w:proofErr w:type="spellEnd"/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Т.Ю.Долгина</w:t>
      </w:r>
    </w:p>
    <w:p w:rsidR="00291586" w:rsidRDefault="005E6E0D" w:rsidP="00016F12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sz w:val="28"/>
        </w:rPr>
        <w:br w:type="page"/>
      </w:r>
      <w:r w:rsidR="00FB4609" w:rsidRPr="00016F12">
        <w:rPr>
          <w:i/>
          <w:sz w:val="28"/>
        </w:rPr>
        <w:lastRenderedPageBreak/>
        <w:t xml:space="preserve">Приложение </w:t>
      </w:r>
      <w:r w:rsidR="0075185D" w:rsidRPr="00016F12">
        <w:rPr>
          <w:i/>
          <w:sz w:val="28"/>
        </w:rPr>
        <w:t xml:space="preserve">к Решению Избирательной комиссии </w:t>
      </w:r>
      <w:r w:rsidR="00DA121B">
        <w:rPr>
          <w:i/>
          <w:sz w:val="28"/>
        </w:rPr>
        <w:br/>
      </w:r>
      <w:r w:rsidR="00DA121B" w:rsidRPr="00DA121B">
        <w:rPr>
          <w:i/>
          <w:sz w:val="28"/>
          <w:szCs w:val="28"/>
        </w:rPr>
        <w:t>Спасского</w:t>
      </w:r>
      <w:r w:rsidR="00DA121B" w:rsidRPr="00016F12">
        <w:rPr>
          <w:i/>
          <w:sz w:val="28"/>
        </w:rPr>
        <w:t xml:space="preserve"> </w:t>
      </w:r>
      <w:r w:rsidR="0001303B">
        <w:rPr>
          <w:i/>
          <w:sz w:val="28"/>
        </w:rPr>
        <w:t>сельского поселения от 03</w:t>
      </w:r>
      <w:r w:rsidR="0075185D" w:rsidRPr="00016F12">
        <w:rPr>
          <w:i/>
          <w:sz w:val="28"/>
        </w:rPr>
        <w:t>.07.2015</w:t>
      </w:r>
      <w:r w:rsidR="00016F12">
        <w:rPr>
          <w:i/>
          <w:sz w:val="28"/>
        </w:rPr>
        <w:t xml:space="preserve"> </w:t>
      </w:r>
      <w:r w:rsidR="00016F12" w:rsidRPr="00016F12">
        <w:rPr>
          <w:i/>
          <w:sz w:val="28"/>
        </w:rPr>
        <w:t>№ 1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 xml:space="preserve"> КАЛЕНДАРНЫЙ ПЛАН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16F12">
        <w:rPr>
          <w:b/>
          <w:sz w:val="24"/>
          <w:szCs w:val="24"/>
        </w:rPr>
        <w:t>ероприятий по подготовке и проведению выборов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Главы муниципального образования «</w:t>
      </w:r>
      <w:r w:rsidR="00DA121B">
        <w:rPr>
          <w:b/>
          <w:sz w:val="24"/>
          <w:szCs w:val="24"/>
        </w:rPr>
        <w:t>Спасское</w:t>
      </w:r>
      <w:r>
        <w:rPr>
          <w:b/>
          <w:sz w:val="24"/>
          <w:szCs w:val="24"/>
        </w:rPr>
        <w:t xml:space="preserve"> сельское поселение»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>День голосования  –  13 сентября 2015 года</w:t>
      </w:r>
    </w:p>
    <w:p w:rsidR="00016F12" w:rsidRPr="00016F12" w:rsidRDefault="00016F12" w:rsidP="00016F12">
      <w:pPr>
        <w:spacing w:after="120"/>
        <w:jc w:val="both"/>
        <w:outlineLvl w:val="0"/>
        <w:rPr>
          <w:b/>
          <w:sz w:val="24"/>
          <w:szCs w:val="24"/>
        </w:rPr>
      </w:pP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3"/>
        <w:gridCol w:w="2369"/>
        <w:gridCol w:w="41"/>
        <w:gridCol w:w="3199"/>
        <w:gridCol w:w="41"/>
      </w:tblGrid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         №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</w:t>
            </w:r>
            <w:r w:rsidRPr="00016F12">
              <w:rPr>
                <w:b/>
                <w:sz w:val="24"/>
                <w:szCs w:val="24"/>
              </w:rPr>
              <w:t>. Назначение выборов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назначении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случае если представительный орган муниципального образования не назначит выборы в вышеуказанные сроки.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ранее 14 июня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 не позднее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 2015 года</w:t>
            </w:r>
          </w:p>
          <w:p w:rsidR="005415D6" w:rsidRPr="005415D6" w:rsidRDefault="00435D7E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(24</w:t>
            </w:r>
            <w:bookmarkStart w:id="0" w:name="_GoBack"/>
            <w:bookmarkEnd w:id="0"/>
            <w:r w:rsidR="005415D6" w:rsidRPr="005415D6">
              <w:rPr>
                <w:b/>
                <w:sz w:val="24"/>
                <w:szCs w:val="24"/>
              </w:rPr>
              <w:t xml:space="preserve"> июня 2015 года)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решения о назначении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6A7DE6" w:rsidRDefault="006A7DE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случае назначения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5 дней со дня его принятия 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(26 июня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копии решения о назначении выборов в Управление </w:t>
            </w:r>
            <w:proofErr w:type="spellStart"/>
            <w:r w:rsidRPr="00016F12">
              <w:rPr>
                <w:sz w:val="24"/>
                <w:szCs w:val="24"/>
              </w:rPr>
              <w:t>Роскомнадзора</w:t>
            </w:r>
            <w:proofErr w:type="spellEnd"/>
            <w:r w:rsidRPr="00016F12">
              <w:rPr>
                <w:sz w:val="24"/>
                <w:szCs w:val="24"/>
              </w:rPr>
      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9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3 дня со дня официального опубликования  решения о назначении выборов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Управление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Министерства юстиции Российской Федерации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016F12" w:rsidRPr="006A7DE6" w:rsidRDefault="00016F12" w:rsidP="006A7DE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</w:t>
            </w:r>
            <w:r w:rsidRPr="00016F12">
              <w:rPr>
                <w:b/>
                <w:sz w:val="24"/>
                <w:szCs w:val="24"/>
              </w:rPr>
              <w:t>.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10 дней со дня поступления заявления члена комиссии в письменной форме о сложении своих полномочий либо появлении иных оснований, не позволяющих ему выполнять свои обязанности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истечения вышеуказанного срока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Орган, назначивший члена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в</w:t>
            </w:r>
            <w:proofErr w:type="gramEnd"/>
            <w:r w:rsidRPr="00016F12">
              <w:rPr>
                <w:sz w:val="24"/>
                <w:szCs w:val="24"/>
              </w:rPr>
              <w:t xml:space="preserve"> состав которой он входит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нового члена комиссии с правом решающего голоса вместо выбывшего</w:t>
            </w:r>
            <w:r w:rsidRPr="00016F12">
              <w:rPr>
                <w:sz w:val="24"/>
                <w:szCs w:val="24"/>
                <w:vertAlign w:val="superscript"/>
              </w:rPr>
              <w:footnoteReference w:id="1"/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его выбытия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Орган, назначивший члена избирательной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D59E4" w:rsidRDefault="00016F12" w:rsidP="005D59E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III</w:t>
            </w:r>
            <w:r w:rsidRPr="00016F12">
              <w:rPr>
                <w:b/>
                <w:sz w:val="24"/>
                <w:szCs w:val="24"/>
              </w:rPr>
              <w:t>. Избирательные участки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Образование избирательных участков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ч.5 ст.12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августа 2015 года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</w:t>
            </w:r>
            <w:proofErr w:type="gramStart"/>
            <w:r w:rsidRPr="00016F12">
              <w:rPr>
                <w:sz w:val="24"/>
                <w:szCs w:val="24"/>
              </w:rPr>
              <w:t>в</w:t>
            </w:r>
            <w:proofErr w:type="gramEnd"/>
            <w:r w:rsidRPr="00016F12">
              <w:rPr>
                <w:sz w:val="24"/>
                <w:szCs w:val="24"/>
              </w:rPr>
              <w:t xml:space="preserve"> исключительных случаях по согласованию с Избирательной комиссией Томской области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Территориальные избирательные комиссии 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12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Глава </w:t>
            </w:r>
            <w:r w:rsidRPr="00016F12">
              <w:rPr>
                <w:sz w:val="24"/>
                <w:szCs w:val="24"/>
              </w:rPr>
              <w:t>местной администрации муниципального района, городского округа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избирательных участках, образованных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ст.12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2 дня после их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3E573F" w:rsidRDefault="00016F12" w:rsidP="003E573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IV</w:t>
            </w:r>
            <w:r w:rsidR="003E573F">
              <w:rPr>
                <w:b/>
                <w:sz w:val="24"/>
                <w:szCs w:val="24"/>
              </w:rPr>
              <w:t>. Списки избирателей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Формирование и представление сведений об избирателях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Глава местной администрации муниципального района, городского округа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сведений об избирателях в участковую избирательную комиссию, образованную в местах  временного пребывания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образования участковых избирательных комиссий либо 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(если на данный момент такая комиссия образована)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Руководитель учреждения,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в</w:t>
            </w:r>
            <w:proofErr w:type="gramEnd"/>
            <w:r w:rsidRPr="00016F12">
              <w:rPr>
                <w:sz w:val="24"/>
                <w:szCs w:val="24"/>
              </w:rPr>
              <w:t xml:space="preserve"> котором избиратели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временно пребывают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Формирование и представление сведений об </w:t>
            </w:r>
            <w:r w:rsidRPr="00016F12">
              <w:rPr>
                <w:sz w:val="24"/>
                <w:szCs w:val="24"/>
              </w:rPr>
              <w:t>избирателях - военнослужащих, находящихся в воинской части, членах их семей и о других избирателях, если они проживают на территории расположения воинской части либо зарегистрированы в установленном порядке при воинской части по месту их службы</w:t>
            </w:r>
            <w:r w:rsidRPr="00016F12">
              <w:rPr>
                <w:iCs/>
                <w:sz w:val="24"/>
                <w:szCs w:val="24"/>
              </w:rPr>
              <w:t xml:space="preserve">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Командир воинской части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проведении выборов по единому списку избирателей при совмещении выборов в органы местного самоуправления с выборами в органы государственной власти Томской области.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</w:t>
            </w:r>
            <w:proofErr w:type="gramStart"/>
            <w:r w:rsidRPr="00016F12">
              <w:rPr>
                <w:sz w:val="24"/>
                <w:szCs w:val="24"/>
              </w:rPr>
              <w:t>не</w:t>
            </w:r>
            <w:proofErr w:type="gramEnd"/>
            <w:r w:rsidRPr="00016F12">
              <w:rPr>
                <w:sz w:val="24"/>
                <w:szCs w:val="24"/>
              </w:rPr>
              <w:t xml:space="preserve">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участковой комиссии, заверения и уточнения.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</w:t>
            </w:r>
            <w:proofErr w:type="gramStart"/>
            <w:r w:rsidRPr="00016F12">
              <w:rPr>
                <w:sz w:val="24"/>
                <w:szCs w:val="24"/>
              </w:rPr>
              <w:t>не</w:t>
            </w:r>
            <w:proofErr w:type="gramEnd"/>
            <w:r w:rsidRPr="00016F12">
              <w:rPr>
                <w:sz w:val="24"/>
                <w:szCs w:val="24"/>
              </w:rPr>
              <w:t xml:space="preserve">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Составление списков избирателей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избирательному участку, образованному в местах временного пребывания избирателей (больница, санаторий, дом отдыха, место содержания под стражей подозреваемых и обвиняемых, другое место временного пребывания) на основании сведений об избирателях, представленных руководителем учреждения, где избиратель временно пребывает.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 на основании сведений, представленных руководителями учреждений, где избиратели временно пребывают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личного письменного заявления о включении в список избирателей на избирательном участке по месту временного пребывания.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ч.13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iCs/>
                <w:sz w:val="24"/>
                <w:szCs w:val="24"/>
              </w:rPr>
              <w:t>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Председатель и секретарь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первых экземпляров списков избирателей в участковые избирательные комиссии (по акту)        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избирателям списков избирателей для ознакомления и дополнительного уточнения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Включение  избирателей  в список избирателей дополнительно при предъявлении документов, удостоверяющих их личность и место жительства (место пребывания) на территории данного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любое время,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сообщенных заявителем сведений о себе и представленных документов и либо устранение ошибки или неточности в списке избирателей, либо принятие решения об отклонении заявления, вручение заверенной копии этого решения заявителю.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часов, а 13 сентября 2015 года в течение двух часов с момента обращения, но не позднее момента окончания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 . 9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9465AC" w:rsidRDefault="00016F12" w:rsidP="009465A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</w:t>
            </w:r>
            <w:r w:rsidRPr="00016F12">
              <w:rPr>
                <w:b/>
                <w:sz w:val="24"/>
                <w:szCs w:val="24"/>
              </w:rPr>
              <w:t>. Выдвиж</w:t>
            </w:r>
            <w:r w:rsidR="009465AC">
              <w:rPr>
                <w:b/>
                <w:sz w:val="24"/>
                <w:szCs w:val="24"/>
              </w:rPr>
              <w:t>ение и регистрация 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Уведомление избирательной комиссии муниципального образования о проведении мероприятий, связанных с выдвижением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31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proofErr w:type="spellStart"/>
            <w:r w:rsidRPr="00016F12">
              <w:rPr>
                <w:i/>
                <w:sz w:val="24"/>
                <w:szCs w:val="24"/>
              </w:rPr>
              <w:t>пп</w:t>
            </w:r>
            <w:proofErr w:type="spellEnd"/>
            <w:r w:rsidRPr="00016F12">
              <w:rPr>
                <w:i/>
                <w:sz w:val="24"/>
                <w:szCs w:val="24"/>
              </w:rPr>
              <w:t xml:space="preserve">. «в» п. 1 ст. 27  </w:t>
            </w:r>
            <w:r w:rsidRPr="00016F12">
              <w:rPr>
                <w:bCs/>
                <w:i/>
                <w:sz w:val="24"/>
                <w:szCs w:val="24"/>
              </w:rPr>
              <w:t>№ 95-ФЗ</w:t>
            </w:r>
            <w:r w:rsidRPr="00016F12">
              <w:rPr>
                <w:i/>
                <w:sz w:val="24"/>
                <w:szCs w:val="24"/>
              </w:rPr>
              <w:t xml:space="preserve">             «О политических партиях» </w:t>
            </w:r>
            <w:r w:rsidRPr="00016F12">
              <w:rPr>
                <w:bCs/>
                <w:i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Заблаговременно до проведения мероприятий, связанных с выдвижением кандидатов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начала выдвижения кандидатов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документов о выдвижении кандидатов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РФ,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обладающие пассивным избирательным правом;</w:t>
            </w:r>
            <w:r w:rsidRPr="00016F12">
              <w:rPr>
                <w:b/>
                <w:i/>
                <w:sz w:val="24"/>
                <w:szCs w:val="24"/>
              </w:rPr>
              <w:t xml:space="preserve"> </w:t>
            </w:r>
            <w:r w:rsidRPr="00016F12">
              <w:rPr>
                <w:sz w:val="24"/>
                <w:szCs w:val="24"/>
              </w:rPr>
              <w:t>избирательные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Проверка достоверности сведений о кандидатах по представлению избирательной комиссия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7 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8" w:history="1">
              <w:r w:rsidRPr="00AC3289">
                <w:rPr>
                  <w:rStyle w:val="af6"/>
                  <w:sz w:val="24"/>
                  <w:szCs w:val="24"/>
                </w:rPr>
                <w:t xml:space="preserve">ч. </w:t>
              </w:r>
            </w:hyperlink>
            <w:proofErr w:type="gramStart"/>
            <w:r w:rsidRPr="00016F12">
              <w:rPr>
                <w:sz w:val="24"/>
                <w:szCs w:val="24"/>
              </w:rPr>
              <w:t>3,3.1</w:t>
            </w:r>
            <w:proofErr w:type="gramEnd"/>
            <w:r w:rsidRPr="00016F12">
              <w:rPr>
                <w:sz w:val="24"/>
                <w:szCs w:val="24"/>
              </w:rPr>
              <w:t xml:space="preserve"> ст. 29 Закона ТО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№ 29-ОЗ),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20 дней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</w:t>
            </w:r>
            <w:proofErr w:type="gramStart"/>
            <w:r w:rsidRPr="00016F12">
              <w:rPr>
                <w:sz w:val="24"/>
                <w:szCs w:val="24"/>
              </w:rPr>
              <w:t>в</w:t>
            </w:r>
            <w:proofErr w:type="gramEnd"/>
            <w:r w:rsidRPr="00016F12">
              <w:rPr>
                <w:sz w:val="24"/>
                <w:szCs w:val="24"/>
              </w:rPr>
              <w:t xml:space="preserve"> соответствии с ч. 4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ст. 29 и выполнение требований в соответствии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4.2 ст. 29).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представление поступило за 10 и менее дней до дня голосования, в срок, установленный избирательной комиссией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32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подписных листов и иных документов для регистрации кандидата</w:t>
            </w:r>
            <w:r w:rsidRPr="00016F12">
              <w:rPr>
                <w:sz w:val="24"/>
                <w:szCs w:val="24"/>
                <w:vertAlign w:val="superscript"/>
              </w:rPr>
              <w:footnoteReference w:id="2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 часов местного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проверке подписных листов.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проверки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         2 суток до заседания избирательной комиссии, на котором должен рассматриваться вопрос о </w:t>
            </w:r>
            <w:proofErr w:type="gramStart"/>
            <w:r w:rsidRPr="00016F12">
              <w:rPr>
                <w:sz w:val="24"/>
                <w:szCs w:val="24"/>
              </w:rPr>
              <w:t>регистрации  кандидата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Внесение уточнений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Закрытие счетов (вкладов), прекращение хранения наличных денежных средств и ценностей в иностранных банках, расположенных за пределами территории Российской Федерации, и (или) отчуждение иностранных финансовых инструментов.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4.2.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  моменту представления документов, необходимых для регистрации кандидата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соответствие порядка выдвижения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регистрации кандидата принятие решения об отказе в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13, 14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</w:t>
            </w:r>
            <w:proofErr w:type="gramStart"/>
            <w:r w:rsidRPr="00016F12">
              <w:rPr>
                <w:sz w:val="24"/>
                <w:szCs w:val="24"/>
              </w:rPr>
              <w:t>не</w:t>
            </w:r>
            <w:proofErr w:type="gramEnd"/>
            <w:r w:rsidRPr="00016F12">
              <w:rPr>
                <w:sz w:val="24"/>
                <w:szCs w:val="24"/>
              </w:rPr>
              <w:t xml:space="preserve">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зарегистрированному кандидату удостоверения о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данных о зарегистрированном кандидате в средства массовой информации.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17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8F0105" w:rsidRDefault="00016F12" w:rsidP="008F010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</w:t>
            </w:r>
            <w:r w:rsidR="008F0105">
              <w:rPr>
                <w:b/>
                <w:sz w:val="24"/>
                <w:szCs w:val="24"/>
              </w:rPr>
              <w:t>. Статус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доверенных лиц кандидата (до 20 доверенных лиц).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доверенных лиц кандидатов и выдача им удостоверений.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7, 9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поступления документов для назначения доверенных лиц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доверенного лица, являющегося государственным или муниципальным служащим.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7, 8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Осуществляется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(в том числе на период отпуска)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Кандидатура, предлагаемая для назначения доверенным лицом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Право отзыва доверенных лиц, уведомив об этом избирательную комиссию, которая аннулирует выданные этим доверенным лицам удостоверения.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Прекращение полномочий доверенного лица.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10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решению кандидата либо вместе с утратой статуса назначившим его кандидатом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документов для регистрации уполномоченного представителя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24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представления в избирательную комиссию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>Зарегистрированный 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26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момента начала работы участковой комиссии в день голосования, а также в дни досрочного голосования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избирательное объединение выдвинувшее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7 сентября,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24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Уполномоченный орган избирательного объединение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об аннулировании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23, 24 ст. 33, ч. 2 ст. 77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появления основания для аннулирования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п. 5 ст. 78 № 67-ФЗ «Об основных гарантиях избирательных прав...»; ч. 3 ст. 259, ч. 3 ст. 260 ГПК РФ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зарегистрированный 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также в случаях, установленных № 67-ФЗ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«Об основных гарантиях избирательных прав...», прокурор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Повторное выдвижение кандидата в случае отказа в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22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Возможно с соблюдением установленных законом порядка и сроков их выдвижения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563B8" w:rsidRDefault="00016F12" w:rsidP="005563B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VII</w:t>
            </w:r>
            <w:r w:rsidRPr="00016F12">
              <w:rPr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перечня </w:t>
            </w:r>
            <w:proofErr w:type="spellStart"/>
            <w:r w:rsidRPr="00016F12">
              <w:rPr>
                <w:sz w:val="24"/>
                <w:szCs w:val="24"/>
              </w:rPr>
              <w:t>государствен</w:t>
            </w:r>
            <w:proofErr w:type="spellEnd"/>
            <w:r w:rsidRPr="00016F12">
              <w:rPr>
                <w:sz w:val="24"/>
                <w:szCs w:val="24"/>
              </w:rPr>
              <w:t>. и (или) муниципальных организаций телерадиовещания и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на пятый день после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Соответствующий 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 эфирное время, печатную площадь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соответствующим органом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исполнительной власти, уполномоченным на осуществление функций по регистрации средств массовой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 и предоставление указанных сведений в избирательную комиссию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30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общем объеме печатной площади, которую редакция  муниципального периодического печатного издания предоставляет зарегистрированным кандидатам безвозмездно для целей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муниципального периодического печатного издания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бесплатной печатной площади между зарегистрированными  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периодического печатного издания с участием заинтересованных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бесплатного эфирного времени между 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14 августа 2015 года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с участием представителей организаций телерадиовещания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графика распределения эфирного времени в средства массовой информации и обнародование.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проведения жеребьёвки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выдвижения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 до ноля часов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Кандидаты, 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объединения,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их доверенные лица,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общественные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15 августа и до ноля часов по местному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их подачи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3, 4 ст. 43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43 Закона ТО №29-ОЗ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 и 4 ст. 43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зарегистрированным кандидатом, его доверенными лицами с избирателями или информирование об этом других зарегистрированных кандидатов иным способом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4.1 ст. 43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в орган исполнительной власти Томской области или орган местного самоуправления уведомления о проведении публичных мероприятий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(за исключением собрания и пикетирования, проводимого одним участником).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и не позднее 10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дня проведения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уведомлений о проведении пикетирования группой лиц.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3 дней до дня его проведения,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если указанные дни совпадают с воскресеньем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(или) нерабочим праздничным днем (нерабочими праздничными днями),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дней до дня его проведения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пикетирования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 ст. 38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Политическая партия, выдвинувшая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форм и порядка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в избирательную комиссию муниципального образования данных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23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осуществляющие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8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сентября по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5563B8">
            <w:pPr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 xml:space="preserve">VIII. </w:t>
            </w:r>
            <w:r w:rsidRPr="00016F12">
              <w:rPr>
                <w:b/>
                <w:sz w:val="24"/>
                <w:szCs w:val="24"/>
              </w:rPr>
              <w:t>Финансирование выборов: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порядка открытия и ведения счетов, учета, отчетности и перечисления денежных средств, выделенных из местного бюджета избирательным комиссиям на подготовку и проведение выборов, эксплуатацию и развитие средств автоматизации, обучение организаторов выборов и избирателей и обеспечение деятельности комиссий.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порядка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4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Финансирование расходов избирательных комиссий на организацию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участковой избирательной комиссии на подготовку и проведение выборов.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представительный орган муниципального образования  отчета о поступлении и расходовании средств местного бюджета, выделенных на подготовку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 дней со дня  опубликования 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A41019" w:rsidP="00A41019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избирательной  комиссией  уведомления о выдвижении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уполномоченный представитель по финансовым вопросам,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(отделение)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объема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Заблаговременно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Периодически,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13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получения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пятидневный срок со дня поступления представления 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1 месяц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опубликования решения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образования,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по представлению избирательной комиссии муниципального образования, а по соответствующему избирательному фонду также по требованию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трёхдневный срок со дня представления, а с 9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  - немедленно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Продление срока проведения финансовых операций по оплате ранее произведенных расходов.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ходатайству зарегистрированного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 и до предоставления итогового финансового отчёта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ноября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lang w:val="en-US"/>
              </w:rPr>
              <w:t>Ф</w:t>
            </w:r>
            <w:proofErr w:type="spellStart"/>
            <w:r w:rsidRPr="00016F12">
              <w:rPr>
                <w:sz w:val="24"/>
                <w:szCs w:val="24"/>
              </w:rPr>
              <w:t>илиал</w:t>
            </w:r>
            <w:proofErr w:type="spellEnd"/>
            <w:r w:rsidRPr="00016F12">
              <w:rPr>
                <w:sz w:val="24"/>
                <w:szCs w:val="24"/>
              </w:rPr>
              <w:t xml:space="preserve"> отделения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 ст. 50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 10 дней со дня поступления пожертвования  на специальный избирательный счет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u w:val="single"/>
              </w:rPr>
              <w:t>Предоставление в избирательную комиссию муниципального образования</w:t>
            </w:r>
            <w:r w:rsidRPr="00016F12">
              <w:rPr>
                <w:sz w:val="24"/>
                <w:szCs w:val="24"/>
              </w:rPr>
              <w:t xml:space="preserve">: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сдача финансовог</w:t>
            </w:r>
            <w:r w:rsidR="00A41019">
              <w:rPr>
                <w:sz w:val="24"/>
                <w:szCs w:val="24"/>
              </w:rPr>
              <w:t xml:space="preserve">о отчёта кандидатом, утратившим </w:t>
            </w:r>
            <w:r w:rsidRPr="00016F12">
              <w:rPr>
                <w:sz w:val="24"/>
                <w:szCs w:val="24"/>
              </w:rPr>
              <w:t>свой статус.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уполномоченный представитель по финансовым вопросам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Гражданин, ранее являвшийся кандидатом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 позднее чем через 5 дней  со дня их получения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копий финансовых отчётов </w:t>
            </w:r>
            <w:proofErr w:type="spellStart"/>
            <w:r w:rsidRPr="00016F12">
              <w:rPr>
                <w:sz w:val="24"/>
                <w:szCs w:val="24"/>
              </w:rPr>
              <w:t>зарегистриров</w:t>
            </w:r>
            <w:proofErr w:type="spellEnd"/>
            <w:r w:rsidRPr="00016F12">
              <w:rPr>
                <w:sz w:val="24"/>
                <w:szCs w:val="24"/>
              </w:rPr>
              <w:t>.  кандидатов.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их получения </w:t>
            </w: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016F12" w:rsidRDefault="00016F12" w:rsidP="00A41019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IX</w:t>
            </w:r>
            <w:r w:rsidRPr="00016F12">
              <w:rPr>
                <w:b/>
                <w:sz w:val="24"/>
                <w:szCs w:val="24"/>
              </w:rPr>
              <w:t>. Голосование и о</w:t>
            </w:r>
            <w:r w:rsidR="00A41019">
              <w:rPr>
                <w:b/>
                <w:sz w:val="24"/>
                <w:szCs w:val="24"/>
              </w:rPr>
              <w:t>пределение  результатов выборов: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76165E" w:rsidRDefault="0076165E" w:rsidP="0076165E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Избирательные бюллетени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формы избирательных бюллетеней, а также порядка осуществления контроля за их изготовлением.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текста и количества  избирательных бюллетеней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Изготовление в помощь избирателям, являющимся инвалидами по зрению, специальных трафаретов для самостоятельного заполнения бюллетеня, в том числе с применением рельефно-точечного шрифта Брайля.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Определение избирательных участков, для которых изготавливаются трафареты для самостоятельного заполнения бюллетеня, в том числе с применением рельефно-точечного шрифта Брайля.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месте</w:t>
            </w:r>
            <w:proofErr w:type="gramEnd"/>
            <w:r w:rsidRPr="00016F12">
              <w:rPr>
                <w:sz w:val="24"/>
                <w:szCs w:val="24"/>
              </w:rPr>
              <w:t xml:space="preserve"> и времени получения избирательных бюллетеней избирательной комиссией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от</w:t>
            </w:r>
            <w:proofErr w:type="gramEnd"/>
            <w:r w:rsidRPr="00016F12">
              <w:rPr>
                <w:sz w:val="24"/>
                <w:szCs w:val="24"/>
              </w:rPr>
              <w:t xml:space="preserve"> соответствующей полиграфической организации, уничтожения бракованных и лишних избирательных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бюллетеней (при их выявлении).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распределении избирательных бюллетеней и сроке их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передачи участковым  избирательным комиссиям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11.1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В срок, установленный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проведения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за 1 день до дня досрочного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111</w:t>
            </w:r>
          </w:p>
        </w:tc>
        <w:tc>
          <w:tcPr>
            <w:tcW w:w="3713" w:type="dxa"/>
          </w:tcPr>
          <w:p w:rsidR="00016F12" w:rsidRPr="00016F12" w:rsidRDefault="00B7433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Поштучный пересчет и </w:t>
            </w:r>
            <w:r w:rsidR="00016F12" w:rsidRPr="00016F12">
              <w:rPr>
                <w:sz w:val="24"/>
                <w:szCs w:val="24"/>
              </w:rPr>
              <w:t xml:space="preserve">выбраковка избирательных бюллетеней.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B74332" w:rsidRDefault="00016F12" w:rsidP="00B74332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Про</w:t>
            </w:r>
            <w:r w:rsidR="00B74332">
              <w:rPr>
                <w:b/>
                <w:i/>
                <w:sz w:val="24"/>
                <w:szCs w:val="24"/>
              </w:rPr>
              <w:t>ведение досрочного голосования: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времени и месте досрочного голосования через средства массовой информации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или</w:t>
            </w:r>
            <w:proofErr w:type="gramEnd"/>
            <w:r w:rsidRPr="00016F12">
              <w:rPr>
                <w:sz w:val="24"/>
                <w:szCs w:val="24"/>
              </w:rPr>
              <w:t xml:space="preserve"> иным способом при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условии</w:t>
            </w:r>
            <w:proofErr w:type="gramEnd"/>
            <w:r w:rsidRPr="00016F12">
              <w:rPr>
                <w:sz w:val="24"/>
                <w:szCs w:val="24"/>
              </w:rPr>
              <w:t xml:space="preserve"> проведения 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10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 августа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о времени и месте голосования через средства массовой информации или иным способом при условии проведения досрочного голосования в соответствии 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             5 дней до дня голосования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и установление итогов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окончания досрочного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 течение нескольких дней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в целом по избирательному участку.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избирателей, которые 13 </w:t>
            </w:r>
            <w:proofErr w:type="gramStart"/>
            <w:r w:rsidRPr="00016F12">
              <w:rPr>
                <w:sz w:val="24"/>
                <w:szCs w:val="24"/>
              </w:rPr>
              <w:t>сентября  по</w:t>
            </w:r>
            <w:proofErr w:type="gramEnd"/>
            <w:r w:rsidRPr="00016F12">
              <w:rPr>
                <w:sz w:val="24"/>
                <w:szCs w:val="24"/>
              </w:rPr>
              <w:t xml:space="preserve">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избирательной комиссии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по 8 сентября 2015 года,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участковой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9 по 12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списка досрочно проголосовавших избирателей отдельно по каждому избирательному участку</w:t>
            </w:r>
            <w:r w:rsidRPr="00016F12">
              <w:rPr>
                <w:sz w:val="24"/>
                <w:szCs w:val="24"/>
                <w:vertAlign w:val="superscript"/>
              </w:rPr>
              <w:footnoteReference w:id="3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окончании досрочного голосования в помещении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участковую комиссию соответствующих списков досрочно проголосовавших избирателей с приобщенными к нему заявлениями избирателей о досрочном голосовании, конвертами с бюллетенями досрочно проголосовавших избирателей.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18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Проставление соответствующих отметок в списке избирателей напротив фамилий избирателей, проголосовавших досрочно в помещении избирательной комиссии муниципального образования</w:t>
            </w:r>
            <w:r w:rsidRPr="00016F12">
              <w:rPr>
                <w:sz w:val="24"/>
                <w:szCs w:val="24"/>
                <w:vertAlign w:val="superscript"/>
              </w:rPr>
              <w:footnoteReference w:id="4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ч. 19 ст. 61 Закона ТО № 29-ОЗ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Непосредственно после получения списка досрочно проголосовавших избирателей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информации о числе избирателей, проголосовавших досрочно, в том числе в помещении избирательной комиссии муниципального образования, отдельно по каждому избирательному участку в избирательную комиссию муниципального образования, Избирательную комиссию Томской области в порядке, установленном ЦИК России.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 завершения времени досрочного голосовании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16 часов) 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сентября 2015 года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 комиссия в избирательную комиссию муниципального образования,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в Избирательную комиссию Томской области</w:t>
            </w: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3F3C80" w:rsidRDefault="00016F12" w:rsidP="003F3C80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День  гол</w:t>
            </w:r>
            <w:r w:rsidR="003F3C80">
              <w:rPr>
                <w:b/>
                <w:i/>
                <w:sz w:val="24"/>
                <w:szCs w:val="24"/>
              </w:rPr>
              <w:t>осования 13 сентября 2015 года: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60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до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60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8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3 сентября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14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Объявление о проведении голосования вне помещения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за 30 минут до предстоящего выезда (выхода) для проведения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AC3289">
                <w:rPr>
                  <w:rStyle w:val="af6"/>
                  <w:sz w:val="24"/>
                  <w:szCs w:val="24"/>
                </w:rPr>
                <w:t>ч. 14</w:t>
              </w:r>
            </w:hyperlink>
            <w:r w:rsidRPr="00016F12">
              <w:rPr>
                <w:sz w:val="24"/>
                <w:szCs w:val="24"/>
              </w:rPr>
              <w:t xml:space="preserve"> ст. 62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20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27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30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результатов выборов.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66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69-1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требованию для ознакомления избирателям, кандидатам, доверенным лицам кандидатов, </w:t>
            </w:r>
            <w:proofErr w:type="spellStart"/>
            <w:r w:rsidRPr="00016F12">
              <w:rPr>
                <w:sz w:val="24"/>
                <w:szCs w:val="24"/>
              </w:rPr>
              <w:t>упол</w:t>
            </w:r>
            <w:proofErr w:type="spellEnd"/>
            <w:proofErr w:type="gramStart"/>
            <w:r w:rsidRPr="00016F12">
              <w:rPr>
                <w:sz w:val="24"/>
                <w:szCs w:val="24"/>
              </w:rPr>
              <w:t>. представителям</w:t>
            </w:r>
            <w:proofErr w:type="gramEnd"/>
            <w:r w:rsidRPr="00016F12">
              <w:rPr>
                <w:sz w:val="24"/>
                <w:szCs w:val="24"/>
              </w:rPr>
              <w:t xml:space="preserve"> изб. объединений, наблюдателям, иностранным (международным) наблюдателям, представителям СМИ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 комиссия, в которую поступило соответствующее требование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Незамедлительно  после определения результатов выборов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Зарегистрированный кандидат, избранный на должность главы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Отмена решение о признании кандидата избранным.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Если зарегистрированный кандидат, избранный главой 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 ч. 2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(обнародование) результатов выборов.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октября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ноября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главы муниципального образования и  выдача ему удостоверения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3 дней после официального опубликования результатов выборов и при </w:t>
            </w:r>
            <w:proofErr w:type="gramStart"/>
            <w:r w:rsidRPr="00016F12">
              <w:rPr>
                <w:sz w:val="24"/>
                <w:szCs w:val="24"/>
              </w:rPr>
              <w:t>представления  кандидатом</w:t>
            </w:r>
            <w:proofErr w:type="gramEnd"/>
            <w:r w:rsidRPr="00016F12">
              <w:rPr>
                <w:sz w:val="24"/>
                <w:szCs w:val="24"/>
              </w:rPr>
              <w:t xml:space="preserve"> в комиссию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Хранение документов, связанных с подготовкой и проведением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75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соответствии с Порядком, утвержденным постановлением Избирательной комиссией Томской области от 26.05.2015 № 51/415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016F12" w:rsidRPr="00016F12" w:rsidRDefault="00016F12" w:rsidP="00016F12">
      <w:pPr>
        <w:spacing w:after="120"/>
        <w:jc w:val="both"/>
        <w:outlineLvl w:val="0"/>
        <w:rPr>
          <w:sz w:val="24"/>
          <w:szCs w:val="24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jc w:val="both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52" w:rsidRDefault="00EE7A52" w:rsidP="00291586">
      <w:r>
        <w:separator/>
      </w:r>
    </w:p>
  </w:endnote>
  <w:endnote w:type="continuationSeparator" w:id="0">
    <w:p w:rsidR="00EE7A52" w:rsidRDefault="00EE7A52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52" w:rsidRDefault="00EE7A52" w:rsidP="00291586">
      <w:r>
        <w:separator/>
      </w:r>
    </w:p>
  </w:footnote>
  <w:footnote w:type="continuationSeparator" w:id="0">
    <w:p w:rsidR="00EE7A52" w:rsidRDefault="00EE7A52" w:rsidP="00291586">
      <w:r>
        <w:continuationSeparator/>
      </w:r>
    </w:p>
  </w:footnote>
  <w:footnote w:id="1">
    <w:p w:rsidR="00832994" w:rsidRDefault="00832994" w:rsidP="00016F12">
      <w:pPr>
        <w:pStyle w:val="af3"/>
        <w:jc w:val="both"/>
      </w:pPr>
      <w:r>
        <w:rPr>
          <w:rStyle w:val="af5"/>
        </w:rPr>
        <w:footnoteRef/>
      </w:r>
      <w:r>
        <w:t xml:space="preserve"> Член участковой избирательной комиссии с правом решающего голоса назначается из резерва составов участковых избирательных комиссий.</w:t>
      </w:r>
    </w:p>
  </w:footnote>
  <w:footnote w:id="2">
    <w:p w:rsidR="00832994" w:rsidRPr="00276D1F" w:rsidRDefault="00832994" w:rsidP="00016F1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муниципального образования не представляют.</w:t>
      </w:r>
    </w:p>
    <w:p w:rsidR="00832994" w:rsidRDefault="00832994" w:rsidP="00016F12">
      <w:pPr>
        <w:pStyle w:val="af3"/>
      </w:pPr>
    </w:p>
  </w:footnote>
  <w:footnote w:id="3">
    <w:p w:rsidR="00832994" w:rsidRPr="00FF50B2" w:rsidRDefault="00832994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При досрочном голосовании в помещении участковой комиссии указанный список не составляется, а все необходимые сведения и отметки вносятся в список избирателей.</w:t>
      </w:r>
    </w:p>
    <w:p w:rsidR="00832994" w:rsidRPr="00FF50B2" w:rsidRDefault="00832994" w:rsidP="00016F12">
      <w:pPr>
        <w:pStyle w:val="af3"/>
        <w:rPr>
          <w:sz w:val="18"/>
          <w:szCs w:val="18"/>
        </w:rPr>
      </w:pPr>
    </w:p>
  </w:footnote>
  <w:footnote w:id="4">
    <w:p w:rsidR="00832994" w:rsidRPr="00FF50B2" w:rsidRDefault="00832994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Если избиратель голосует досрочно в помещении участковой комиссии, соответствующая отметка делается в списке избирателей при выдаче бюллетеня.</w:t>
      </w:r>
    </w:p>
    <w:p w:rsidR="00832994" w:rsidRPr="00FF50B2" w:rsidRDefault="00832994" w:rsidP="00016F12">
      <w:pPr>
        <w:pStyle w:val="af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3E"/>
    <w:rsid w:val="0001303B"/>
    <w:rsid w:val="00016F12"/>
    <w:rsid w:val="00240149"/>
    <w:rsid w:val="00291586"/>
    <w:rsid w:val="002C64CC"/>
    <w:rsid w:val="002F603E"/>
    <w:rsid w:val="003E573F"/>
    <w:rsid w:val="003F3C80"/>
    <w:rsid w:val="00414858"/>
    <w:rsid w:val="00435D7E"/>
    <w:rsid w:val="00494B5B"/>
    <w:rsid w:val="00510153"/>
    <w:rsid w:val="0051705F"/>
    <w:rsid w:val="005415D6"/>
    <w:rsid w:val="005540AD"/>
    <w:rsid w:val="005563B8"/>
    <w:rsid w:val="005D59E4"/>
    <w:rsid w:val="005E6E0D"/>
    <w:rsid w:val="0063543C"/>
    <w:rsid w:val="00664D84"/>
    <w:rsid w:val="006A53A7"/>
    <w:rsid w:val="006A7DE6"/>
    <w:rsid w:val="0075185D"/>
    <w:rsid w:val="0076165E"/>
    <w:rsid w:val="007F0C05"/>
    <w:rsid w:val="00832994"/>
    <w:rsid w:val="008946FB"/>
    <w:rsid w:val="008A713E"/>
    <w:rsid w:val="008F0105"/>
    <w:rsid w:val="009465AC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4F6D"/>
    <w:rsid w:val="00D5530E"/>
    <w:rsid w:val="00D651DF"/>
    <w:rsid w:val="00D65CEE"/>
    <w:rsid w:val="00DA1218"/>
    <w:rsid w:val="00DA121B"/>
    <w:rsid w:val="00DD00F5"/>
    <w:rsid w:val="00DE6B7B"/>
    <w:rsid w:val="00E33AD1"/>
    <w:rsid w:val="00EE7A52"/>
    <w:rsid w:val="00F26151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2C4A40-7A8B-4302-BB92-A861A887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FB"/>
  </w:style>
  <w:style w:type="paragraph" w:styleId="1">
    <w:name w:val="heading 1"/>
    <w:basedOn w:val="a"/>
    <w:next w:val="a"/>
    <w:link w:val="10"/>
    <w:qFormat/>
    <w:rsid w:val="008946F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946FB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946FB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8946FB"/>
    <w:pPr>
      <w:ind w:firstLine="720"/>
      <w:jc w:val="both"/>
    </w:pPr>
  </w:style>
  <w:style w:type="paragraph" w:styleId="21">
    <w:name w:val="Body Text Indent 2"/>
    <w:basedOn w:val="a"/>
    <w:semiHidden/>
    <w:rsid w:val="008946FB"/>
    <w:pPr>
      <w:ind w:left="3402" w:hanging="2693"/>
    </w:pPr>
  </w:style>
  <w:style w:type="paragraph" w:styleId="22">
    <w:name w:val="Body Text 2"/>
    <w:basedOn w:val="a"/>
    <w:semiHidden/>
    <w:rsid w:val="008946FB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8946FB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540A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5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2763;fld=134;dst=1003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7F8F-B0A9-4F1D-94C6-F3455C7C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6169</Words>
  <Characters>41199</Characters>
  <Application>Microsoft Office Word</Application>
  <DocSecurity>0</DocSecurity>
  <Lines>343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47274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11</cp:revision>
  <cp:lastPrinted>2015-07-02T10:49:00Z</cp:lastPrinted>
  <dcterms:created xsi:type="dcterms:W3CDTF">2015-06-28T06:38:00Z</dcterms:created>
  <dcterms:modified xsi:type="dcterms:W3CDTF">2015-07-08T04:20:00Z</dcterms:modified>
</cp:coreProperties>
</file>